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pacing w:val="56"/>
          <w:w w:val="90"/>
          <w:kern w:val="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kern w:val="0"/>
          <w:sz w:val="96"/>
          <w:szCs w:val="96"/>
          <w:fitText w:val="7229" w:id="0"/>
        </w:rPr>
        <w:t xml:space="preserve">岳  西  县  妇  女  联  合 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-13"/>
          <w:w w:val="50"/>
          <w:kern w:val="0"/>
          <w:sz w:val="96"/>
          <w:szCs w:val="96"/>
          <w:fitText w:val="7229" w:id="0"/>
        </w:rPr>
        <w:t>会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0"/>
          <w:szCs w:val="30"/>
        </w:rPr>
        <w:t xml:space="preserve"> </w:t>
      </w:r>
    </w:p>
    <w:p>
      <w:pPr>
        <w:pStyle w:val="2"/>
        <w:spacing w:after="156" w:afterLines="50" w:afterAutospacing="0"/>
        <w:ind w:firstLine="443" w:firstLineChars="147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99060</wp:posOffset>
                </wp:positionV>
                <wp:extent cx="5713095" cy="1905"/>
                <wp:effectExtent l="0" t="13970" r="190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3095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7.8pt;height:0.15pt;width:449.85pt;mso-position-horizontal:center;z-index:251659264;mso-width-relative:page;mso-height-relative:page;" filled="f" stroked="t" coordsize="21600,21600" o:gfxdata="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zpSfXAAAA&#10;BgEAAA8AAAAAAAAAAQAgAAAAIgAAAGRycy9kb3ducmV2LnhtbFBLAQIUABQAAAAIAIdO4kD2YDqm&#10;5QEAAKQDAAAOAAAAAAAAAAEAIAAAACY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关于同意合肥市岳西商会成立妇联的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批复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合肥市岳西商会：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你们报来的《关于成立合肥市岳西商会妇联的请示》已收悉。经研究，现批复如下：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1.同意成立合肥市岳西商会妇联；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2.同意召开妇女大会，选举产生合肥市岳西商会妇联执委、主席、副主席；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3.同意刘 霞、吴海云、汪礼霞、徐 旗、陶 琴、储龙霞、储韵青等7位同志为合肥市岳西商会妇联执委候选人，陶 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同志为主席候选人，徐 旗同志、储龙霞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同志为副主席候选人。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请严格按照《中华全国妇女联合会章程》有关规定，认真做好大会的各项筹备工作，确保大会顺利召开。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42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226060</wp:posOffset>
            </wp:positionV>
            <wp:extent cx="2133600" cy="1498600"/>
            <wp:effectExtent l="0" t="0" r="0" b="6350"/>
            <wp:wrapNone/>
            <wp:docPr id="11" name="图片 2" descr="DBSTEP_MARK&#13;&#10;FILENAME=1587458305150.doc&#13;&#10;MARKNAME=妇女联合会&#13;&#10;USERNAME=妇联&#13;&#10;DATETIME=2020-04-21 16:42:03&#13;&#10;MARKGUID={B9719CCB-F900-4C8B-A3E7-2788BB85296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DBSTEP_MARK&#13;&#10;FILENAME=1587458305150.doc&#13;&#10;MARKNAME=妇女联合会&#13;&#10;USERNAME=妇联&#13;&#10;DATETIME=2020-04-21 16:42:03&#13;&#10;MARKGUID={B9719CCB-F900-4C8B-A3E7-2788BB852963}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特此批复。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岳西县妇女联合会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2022年3月8日</w:t>
      </w:r>
    </w:p>
    <w:p/>
    <w:sectPr>
      <w:pgSz w:w="11906" w:h="16838"/>
      <w:pgMar w:top="1797" w:right="1587" w:bottom="1440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C522B"/>
    <w:rsid w:val="01A84E57"/>
    <w:rsid w:val="0238216D"/>
    <w:rsid w:val="05046AEF"/>
    <w:rsid w:val="09795871"/>
    <w:rsid w:val="0C70276C"/>
    <w:rsid w:val="1BCE1F11"/>
    <w:rsid w:val="1D8B1F5B"/>
    <w:rsid w:val="227F06C1"/>
    <w:rsid w:val="24F72410"/>
    <w:rsid w:val="35BF31E7"/>
    <w:rsid w:val="3C8178D2"/>
    <w:rsid w:val="3D783D91"/>
    <w:rsid w:val="473C1BEE"/>
    <w:rsid w:val="50CD488B"/>
    <w:rsid w:val="512D0C1E"/>
    <w:rsid w:val="56533720"/>
    <w:rsid w:val="5AA7777D"/>
    <w:rsid w:val="5B3764C2"/>
    <w:rsid w:val="661D1F70"/>
    <w:rsid w:val="671D498D"/>
    <w:rsid w:val="683C522B"/>
    <w:rsid w:val="6CCD4FA3"/>
    <w:rsid w:val="715D3AA9"/>
    <w:rsid w:val="7249433B"/>
    <w:rsid w:val="7AB90A07"/>
    <w:rsid w:val="7E2D3805"/>
    <w:rsid w:val="7E8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2020-06-05T07:22:00Z</dcterms:created>
  <dc:creator>麦兜</dc:creator>
  <cp:lastModifiedBy>Administrator</cp:lastModifiedBy>
  <cp:lastPrinted>2021-02-07T07:54:00Z</cp:lastPrinted>
  <dcterms:modified xsi:type="dcterms:W3CDTF">2022-03-25T07:03:43Z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